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68" w:rsidRDefault="00EC1F6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3" name="Рисунок 3" descr="2016-03-28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3-28 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BE4" w:rsidRDefault="00C21BE4" w:rsidP="0049176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568" w:rsidRDefault="00520568" w:rsidP="0049176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568" w:rsidRPr="00AF0696" w:rsidRDefault="00955EF0" w:rsidP="00491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-1-</w:t>
      </w:r>
    </w:p>
    <w:p w:rsidR="00C21BE4" w:rsidRPr="00AF0696" w:rsidRDefault="00C21BE4" w:rsidP="00491766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91766" w:rsidRPr="00AF0696" w:rsidRDefault="00491766" w:rsidP="00491766">
      <w:pPr>
        <w:pStyle w:val="a5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Правила внутреннего трудового распо</w:t>
      </w:r>
      <w:r w:rsidR="00520568" w:rsidRPr="00AF0696">
        <w:rPr>
          <w:rFonts w:ascii="Times New Roman" w:hAnsi="Times New Roman" w:cs="Times New Roman"/>
          <w:sz w:val="24"/>
          <w:szCs w:val="24"/>
        </w:rPr>
        <w:t xml:space="preserve">рядка автономного </w:t>
      </w:r>
      <w:r w:rsidRPr="00AF0696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520568" w:rsidRPr="00AF0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4672" w:rsidRPr="00AF0696">
        <w:rPr>
          <w:rFonts w:ascii="Times New Roman" w:hAnsi="Times New Roman" w:cs="Times New Roman"/>
          <w:sz w:val="24"/>
          <w:szCs w:val="24"/>
        </w:rPr>
        <w:t xml:space="preserve"> г.</w:t>
      </w:r>
      <w:r w:rsidR="001E5992" w:rsidRPr="00AF0696">
        <w:rPr>
          <w:rFonts w:ascii="Times New Roman" w:hAnsi="Times New Roman" w:cs="Times New Roman"/>
          <w:sz w:val="24"/>
          <w:szCs w:val="24"/>
        </w:rPr>
        <w:t xml:space="preserve"> </w:t>
      </w:r>
      <w:r w:rsidR="00414672" w:rsidRPr="00AF0696">
        <w:rPr>
          <w:rFonts w:ascii="Times New Roman" w:hAnsi="Times New Roman" w:cs="Times New Roman"/>
          <w:sz w:val="24"/>
          <w:szCs w:val="24"/>
        </w:rPr>
        <w:t>Долгопрудного детский сад общеразвивающего вида №14 «Жемчужинка»</w:t>
      </w:r>
      <w:r w:rsidRPr="00AF0696">
        <w:rPr>
          <w:rFonts w:ascii="Times New Roman" w:hAnsi="Times New Roman" w:cs="Times New Roman"/>
          <w:sz w:val="24"/>
          <w:szCs w:val="24"/>
        </w:rPr>
        <w:t xml:space="preserve"> - локальный нормативн</w:t>
      </w:r>
      <w:r w:rsidR="00414672" w:rsidRPr="00AF0696">
        <w:rPr>
          <w:rFonts w:ascii="Times New Roman" w:hAnsi="Times New Roman" w:cs="Times New Roman"/>
          <w:sz w:val="24"/>
          <w:szCs w:val="24"/>
        </w:rPr>
        <w:t>ый акт автономного</w:t>
      </w:r>
      <w:r w:rsidRPr="00AF069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</w:t>
      </w:r>
      <w:r w:rsidR="001E5992" w:rsidRPr="00AF0696">
        <w:rPr>
          <w:rFonts w:ascii="Times New Roman" w:hAnsi="Times New Roman" w:cs="Times New Roman"/>
          <w:sz w:val="24"/>
          <w:szCs w:val="24"/>
        </w:rPr>
        <w:t>реждения – детского сада №14 «Жемчужинка</w:t>
      </w:r>
      <w:r w:rsidRPr="00AF0696">
        <w:rPr>
          <w:rFonts w:ascii="Times New Roman" w:hAnsi="Times New Roman" w:cs="Times New Roman"/>
          <w:sz w:val="24"/>
          <w:szCs w:val="24"/>
        </w:rPr>
        <w:t xml:space="preserve"> » (Далее по тексту «образовательное учреждение»), регламентирующий в соответствии с Трудовым кодексом Российской Федерации и нормативными актами органов местного самоуправления г. Долгопрудного порядок приема и увольнения работников, основные права, обязанности и ответственность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сторон трудового договора, режим работы, время отдыха, применяемые к работникам меры поощрения и дисциплинарные взыскания, а также иные вопросы регулирования трудовых отношений в </w:t>
      </w:r>
      <w:r w:rsidR="00E11CD4" w:rsidRPr="00AF069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1.2. Правила внутреннего трудового распорядка </w:t>
      </w:r>
      <w:r w:rsidR="007959E5" w:rsidRPr="00AF069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11CD4" w:rsidRPr="00AF0696">
        <w:rPr>
          <w:rFonts w:ascii="Times New Roman" w:hAnsi="Times New Roman" w:cs="Times New Roman"/>
          <w:sz w:val="24"/>
          <w:szCs w:val="24"/>
        </w:rPr>
        <w:t xml:space="preserve"> </w:t>
      </w:r>
      <w:r w:rsidRPr="00AF0696">
        <w:rPr>
          <w:rFonts w:ascii="Times New Roman" w:hAnsi="Times New Roman" w:cs="Times New Roman"/>
          <w:sz w:val="24"/>
          <w:szCs w:val="24"/>
        </w:rPr>
        <w:t>утверждаются в порядке, установленном трудовым законодательством, и распространяются на работников</w:t>
      </w:r>
      <w:r w:rsidR="001E5992" w:rsidRPr="00AF0696">
        <w:rPr>
          <w:rFonts w:ascii="Times New Roman" w:hAnsi="Times New Roman" w:cs="Times New Roman"/>
          <w:sz w:val="24"/>
          <w:szCs w:val="24"/>
        </w:rPr>
        <w:t xml:space="preserve"> автономного дошкольного образовательного учреждения муниципального образования г. Долгопрудного детский сад общеразвивающего вида №14 «Жемчужинка» </w:t>
      </w:r>
      <w:r w:rsidRPr="00AF0696">
        <w:rPr>
          <w:rFonts w:ascii="Times New Roman" w:hAnsi="Times New Roman" w:cs="Times New Roman"/>
          <w:sz w:val="24"/>
          <w:szCs w:val="24"/>
        </w:rPr>
        <w:t xml:space="preserve">  - лиц, состоящих в трудовых отношениях с </w:t>
      </w:r>
      <w:r w:rsidR="007959E5" w:rsidRPr="00AF0696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1.3. Условия труда работников, не урегулированные или не полностью урегулированные трудовым договором, настоящими Правилами, определяются трудовым законодательством РФ.</w:t>
      </w:r>
    </w:p>
    <w:p w:rsidR="00B76CE3" w:rsidRPr="00AF0696" w:rsidRDefault="00C21BE4" w:rsidP="00EC1F6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1.4. Руководство деятельностью </w:t>
      </w:r>
      <w:r w:rsidR="007959E5" w:rsidRPr="00AF069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AF0696">
        <w:rPr>
          <w:rFonts w:ascii="Times New Roman" w:hAnsi="Times New Roman" w:cs="Times New Roman"/>
          <w:sz w:val="24"/>
          <w:szCs w:val="24"/>
        </w:rPr>
        <w:t xml:space="preserve"> осуществляет директор, назначаемый на должность и освобождаемый от должности начальником Управления образования Администрации города Долгопрудного. Директор возглавляет </w:t>
      </w:r>
      <w:r w:rsidR="007959E5" w:rsidRPr="00AF069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F0696">
        <w:rPr>
          <w:rFonts w:ascii="Times New Roman" w:hAnsi="Times New Roman" w:cs="Times New Roman"/>
          <w:sz w:val="24"/>
          <w:szCs w:val="24"/>
        </w:rPr>
        <w:t xml:space="preserve">, осуществляет  прием и увольнение работников, по согласованию  </w:t>
      </w:r>
      <w:r w:rsidR="007959E5" w:rsidRPr="00AF0696">
        <w:rPr>
          <w:rFonts w:ascii="Times New Roman" w:hAnsi="Times New Roman" w:cs="Times New Roman"/>
          <w:sz w:val="24"/>
          <w:szCs w:val="24"/>
        </w:rPr>
        <w:t xml:space="preserve">с </w:t>
      </w:r>
      <w:r w:rsidRPr="00AF0696">
        <w:rPr>
          <w:rFonts w:ascii="Times New Roman" w:hAnsi="Times New Roman" w:cs="Times New Roman"/>
          <w:sz w:val="24"/>
          <w:szCs w:val="24"/>
        </w:rPr>
        <w:t xml:space="preserve"> Советом образовательного учреждения решает вопросы материально-технического и финансового обеспечения деятельности, в пределах средств, предусмотренных на эти цели.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2. ПОРЯДОК ПРИЕМА И УВОЛЬНЕНИЯ РАБОТНИКОВ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2.1. Порядок приема и увольнения работников осуществляется в порядке, предусмотренном Трудовым кодексом Российской Федерации.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2.2. С принимаемыми на работу работниками заключается трудовой договор в письменной форме с указанием фамилии, имени, отчества работника и наименованием работодателя -</w:t>
      </w:r>
      <w:r w:rsidR="00E90594" w:rsidRPr="00AF0696">
        <w:rPr>
          <w:rFonts w:ascii="Times New Roman" w:hAnsi="Times New Roman" w:cs="Times New Roman"/>
          <w:sz w:val="24"/>
          <w:szCs w:val="24"/>
        </w:rPr>
        <w:t xml:space="preserve"> автономного дошкольного образовательного учреждения муниципального образования г. Долгопрудного детский сад общеразвивающего вида №14 «Жемчужинка»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 xml:space="preserve"> </w:t>
      </w:r>
      <w:r w:rsidR="00E90594" w:rsidRPr="00AF06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B41" w:rsidRPr="00AF0696">
        <w:rPr>
          <w:rFonts w:ascii="Times New Roman" w:hAnsi="Times New Roman" w:cs="Times New Roman"/>
          <w:sz w:val="24"/>
          <w:szCs w:val="24"/>
        </w:rPr>
        <w:t xml:space="preserve"> </w:t>
      </w:r>
      <w:r w:rsidRPr="00AF0696">
        <w:rPr>
          <w:rFonts w:ascii="Times New Roman" w:hAnsi="Times New Roman" w:cs="Times New Roman"/>
          <w:sz w:val="24"/>
          <w:szCs w:val="24"/>
        </w:rPr>
        <w:t>сведений о документах, удостоверяющих личность работника и сведений о представителе работодателя, подписавшем трудовой договор, и основания в силу которого он наделен соответствующими полномочиями, места и даты заключения трудового договора.</w:t>
      </w:r>
    </w:p>
    <w:p w:rsidR="00955EF0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2.3. Обязательными для включения в трудовой договор являются следующие условия: место работы, трудовая функция, дата начала работы, срок действия и причины, послужившие основанием для заключения трудового договора (в случае заключения срочного трудового договора), условия оплаты труда, режим рабочего времени и времени отдыха, условия, определяющие в необходимых случаях характер работы, условия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F0" w:rsidRPr="00AF0696" w:rsidRDefault="00955EF0" w:rsidP="00955E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-2-</w:t>
      </w:r>
    </w:p>
    <w:p w:rsidR="00C21BE4" w:rsidRPr="00AF0696" w:rsidRDefault="00C21BE4" w:rsidP="00955EF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обязательном социальном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работника и другие условия в случаях, предусмотренных трудовым законодательством.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2.4. При приеме на работу (до подписания трудового договора) </w:t>
      </w:r>
      <w:r w:rsidR="00534B41" w:rsidRPr="00AF069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F0696">
        <w:rPr>
          <w:rFonts w:ascii="Times New Roman" w:hAnsi="Times New Roman" w:cs="Times New Roman"/>
          <w:sz w:val="24"/>
          <w:szCs w:val="24"/>
        </w:rPr>
        <w:t xml:space="preserve"> знакомит работника под роспись с настоящими Правилами, должностной инструкцией, иными локальными нормативными актами, непосредственно связанными  трудовой деятельностью работника.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2.5. При заключении трудового договора лицо, поступающее на работу, предъявляет:</w:t>
      </w:r>
    </w:p>
    <w:p w:rsidR="00C21BE4" w:rsidRPr="00AF0696" w:rsidRDefault="00C21BE4" w:rsidP="0049176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паспорт или другой документ, удостоверяющий личность; </w:t>
      </w:r>
    </w:p>
    <w:p w:rsidR="00C21BE4" w:rsidRPr="00AF0696" w:rsidRDefault="00C21BE4" w:rsidP="0049176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21BE4" w:rsidRPr="00AF0696" w:rsidRDefault="00C21BE4" w:rsidP="0049176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C21BE4" w:rsidRPr="00AF0696" w:rsidRDefault="00C21BE4" w:rsidP="0049176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лиц, подлежащих призыву на военную службу (за исключение поступающих на работу на условиях совместительства);</w:t>
      </w:r>
    </w:p>
    <w:p w:rsidR="00C21BE4" w:rsidRPr="00AF0696" w:rsidRDefault="00C21BE4" w:rsidP="0049176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знаний;</w:t>
      </w:r>
    </w:p>
    <w:p w:rsidR="00C21BE4" w:rsidRPr="00AF0696" w:rsidRDefault="00C21BE4" w:rsidP="00491766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по форме.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оформляется </w:t>
      </w:r>
      <w:r w:rsidR="00534B41" w:rsidRPr="00AF0696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AF0696">
        <w:rPr>
          <w:rFonts w:ascii="Times New Roman" w:hAnsi="Times New Roman" w:cs="Times New Roman"/>
          <w:sz w:val="24"/>
          <w:szCs w:val="24"/>
        </w:rPr>
        <w:t>.</w:t>
      </w:r>
    </w:p>
    <w:p w:rsidR="009E5844" w:rsidRPr="00AF0696" w:rsidRDefault="009E5844" w:rsidP="009E5844">
      <w:pPr>
        <w:pStyle w:val="ac"/>
        <w:spacing w:after="0" w:line="360" w:lineRule="auto"/>
        <w:ind w:firstLine="708"/>
        <w:jc w:val="both"/>
        <w:rPr>
          <w:color w:val="000000"/>
        </w:rPr>
      </w:pPr>
      <w:r w:rsidRPr="00AF0696">
        <w:t xml:space="preserve">2.6. </w:t>
      </w:r>
      <w:r w:rsidRPr="00AF0696">
        <w:rPr>
          <w:color w:val="000000"/>
        </w:rPr>
        <w:t xml:space="preserve"> К педагогической деятельности не допускаются лица: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>-  лишенные права заниматься педагогической деятельностью в соответствии с вступившим в законную силу приговором суда;</w:t>
      </w:r>
      <w:bookmarkStart w:id="0" w:name="Par2"/>
      <w:bookmarkEnd w:id="0"/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96">
        <w:rPr>
          <w:rFonts w:ascii="Times New Roman" w:hAnsi="Times New Roman" w:cs="Times New Roman"/>
          <w:color w:val="000000"/>
          <w:sz w:val="24"/>
          <w:szCs w:val="24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AF0696">
        <w:rPr>
          <w:rFonts w:ascii="Times New Roman" w:hAnsi="Times New Roman" w:cs="Times New Roman"/>
          <w:color w:val="000000"/>
          <w:sz w:val="24"/>
          <w:szCs w:val="24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 третьей статьи 331 Трудового кодекса Российской Федерации;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-  имеющие неснятую или непогашенную судимость за иные умышленные тяжкие и особо тяжкие преступления, не указанные в </w:t>
      </w:r>
      <w:r w:rsidRPr="00AF0696">
        <w:rPr>
          <w:rFonts w:ascii="Times New Roman" w:hAnsi="Times New Roman" w:cs="Times New Roman"/>
          <w:sz w:val="24"/>
          <w:szCs w:val="24"/>
        </w:rPr>
        <w:t>абзаце третьем</w:t>
      </w:r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пункта;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AF0696">
        <w:rPr>
          <w:rFonts w:ascii="Times New Roman" w:hAnsi="Times New Roman" w:cs="Times New Roman"/>
          <w:color w:val="000000"/>
          <w:sz w:val="24"/>
          <w:szCs w:val="24"/>
        </w:rPr>
        <w:t>признанные</w:t>
      </w:r>
      <w:proofErr w:type="gramEnd"/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-3-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9"/>
      <w:bookmarkEnd w:id="1"/>
      <w:r w:rsidRPr="00AF069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Лица из числа указанных </w:t>
      </w:r>
      <w:proofErr w:type="spellStart"/>
      <w:r w:rsidRPr="00AF06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F0696">
        <w:rPr>
          <w:rFonts w:ascii="Times New Roman" w:hAnsi="Times New Roman" w:cs="Times New Roman"/>
          <w:sz w:val="24"/>
          <w:szCs w:val="24"/>
        </w:rPr>
        <w:t>абзаце</w:t>
      </w:r>
      <w:proofErr w:type="spellEnd"/>
      <w:r w:rsidRPr="00AF0696">
        <w:rPr>
          <w:rFonts w:ascii="Times New Roman" w:hAnsi="Times New Roman" w:cs="Times New Roman"/>
          <w:sz w:val="24"/>
          <w:szCs w:val="24"/>
        </w:rPr>
        <w:t xml:space="preserve"> третьем</w:t>
      </w:r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</w:t>
      </w:r>
      <w:proofErr w:type="gramEnd"/>
      <w:r w:rsidRPr="00AF0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0696">
        <w:rPr>
          <w:rFonts w:ascii="Times New Roman" w:hAnsi="Times New Roman" w:cs="Times New Roman"/>
          <w:color w:val="000000"/>
          <w:sz w:val="24"/>
          <w:szCs w:val="24"/>
        </w:rPr>
        <w:t>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Образовательное учреждение является работодателем для персонала.</w:t>
      </w:r>
    </w:p>
    <w:p w:rsidR="009E584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ab/>
        <w:t>Трудовые отношения работника и Образовательного учреждения регулируются трудовым договором, условия которого не должны противоречить законодательству Российской Федерации о труде и Правилам внутреннего трудового распорядка. На основании трудового договора директор Образовательного учреждения издает приказ о приеме на работу и объявляет этот приказ под роспись работнику.</w:t>
      </w:r>
    </w:p>
    <w:p w:rsidR="00C21BE4" w:rsidRPr="00AF0696" w:rsidRDefault="009E5844" w:rsidP="009E584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696">
        <w:rPr>
          <w:rFonts w:ascii="Times New Roman" w:hAnsi="Times New Roman" w:cs="Times New Roman"/>
          <w:color w:val="000000"/>
          <w:sz w:val="24"/>
          <w:szCs w:val="24"/>
        </w:rPr>
        <w:tab/>
        <w:t>Условия оплаты труда работников Образовательного учреждения определяются в соответствии с решением Совета депутатов города Долгопрудного об оплате труда работников муниципальных учреждений города Долгопрудного».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2.7. На каждого работника заводится папка с Персональными данными работника, т.е. информацией, необходимой </w:t>
      </w:r>
      <w:r w:rsidR="00534B41" w:rsidRPr="00AF0696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Pr="00AF0696">
        <w:rPr>
          <w:rFonts w:ascii="Times New Roman" w:hAnsi="Times New Roman" w:cs="Times New Roman"/>
          <w:sz w:val="24"/>
          <w:szCs w:val="24"/>
        </w:rPr>
        <w:t>в связи с трудовыми отношениями и касающиеся конкретного работника.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2.8. При заключении трудового договора может обусловлено испытание с целью проверки соответствия работника поручаемой работе на срок от одного до трех месяцев.</w:t>
      </w:r>
    </w:p>
    <w:p w:rsidR="002E3127" w:rsidRPr="00AF0696" w:rsidRDefault="002E3127" w:rsidP="002E312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F069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AF0696">
        <w:rPr>
          <w:rFonts w:ascii="Times New Roman" w:eastAsia="Times New Roman" w:hAnsi="Times New Roman" w:cs="Times New Roman"/>
          <w:color w:val="444444"/>
          <w:sz w:val="24"/>
          <w:szCs w:val="24"/>
        </w:rPr>
        <w:t>для</w:t>
      </w:r>
      <w:proofErr w:type="gramEnd"/>
      <w:r w:rsidRPr="00AF069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2E3127" w:rsidRPr="00EC1F68" w:rsidRDefault="002E3127" w:rsidP="002E312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EC1F68">
        <w:rPr>
          <w:rFonts w:ascii="Times New Roman" w:eastAsia="Times New Roman" w:hAnsi="Times New Roman" w:cs="Times New Roman"/>
          <w:sz w:val="24"/>
          <w:szCs w:val="24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9E5844" w:rsidRPr="00EC1F68" w:rsidRDefault="002E3127" w:rsidP="009E5844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>беременных женщин и женщин, имеющих детей в возрасте до полутора лет;</w:t>
      </w:r>
      <w:r w:rsidR="009E5844" w:rsidRPr="00EC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844" w:rsidRPr="00EC1F68" w:rsidRDefault="009E5844" w:rsidP="009E584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EC1F68">
        <w:rPr>
          <w:rFonts w:ascii="Times New Roman" w:eastAsia="Times New Roman" w:hAnsi="Times New Roman" w:cs="Times New Roman"/>
          <w:b/>
          <w:sz w:val="24"/>
          <w:szCs w:val="24"/>
        </w:rPr>
        <w:t>-4-</w:t>
      </w:r>
    </w:p>
    <w:p w:rsidR="002E3127" w:rsidRPr="00EC1F68" w:rsidRDefault="002E3127" w:rsidP="002E312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>лиц, не достигших возраста восемнадцати лет;</w:t>
      </w:r>
    </w:p>
    <w:p w:rsidR="002E3127" w:rsidRPr="00EC1F68" w:rsidRDefault="002E3127" w:rsidP="002E312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2E3127" w:rsidRPr="00EC1F68" w:rsidRDefault="002E3127" w:rsidP="002E312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>лиц, избранных на выборную должность на оплачиваемую работу;</w:t>
      </w:r>
    </w:p>
    <w:p w:rsidR="002E3127" w:rsidRPr="00EC1F68" w:rsidRDefault="002E3127" w:rsidP="002E312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2E3127" w:rsidRPr="00EC1F68" w:rsidRDefault="002E3127" w:rsidP="009E5844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 xml:space="preserve">лиц, заключающих трудовой </w:t>
      </w:r>
      <w:r w:rsidR="009E5844" w:rsidRPr="00EC1F68">
        <w:rPr>
          <w:rFonts w:ascii="Times New Roman" w:eastAsia="Times New Roman" w:hAnsi="Times New Roman" w:cs="Times New Roman"/>
          <w:sz w:val="24"/>
          <w:szCs w:val="24"/>
        </w:rPr>
        <w:t>договор на срок до двух месяцев;</w:t>
      </w:r>
    </w:p>
    <w:p w:rsidR="002E3127" w:rsidRPr="00EC1F68" w:rsidRDefault="002E3127" w:rsidP="002E312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C21BE4" w:rsidRPr="00AF0696" w:rsidRDefault="002E3127" w:rsidP="002E312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1BE4" w:rsidRPr="00EC1F68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трудовой договор расторга</w:t>
      </w:r>
      <w:bookmarkEnd w:id="2"/>
      <w:r w:rsidR="00C21BE4" w:rsidRPr="00AF0696">
        <w:rPr>
          <w:rFonts w:ascii="Times New Roman" w:hAnsi="Times New Roman" w:cs="Times New Roman"/>
          <w:sz w:val="24"/>
          <w:szCs w:val="24"/>
        </w:rPr>
        <w:t>ется до истечения срока испытания, о чем работник предупреждается в письменной форме за три дня с указанием причин, послуживших основанием для признания этого работника не выдержавшим испытание.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</w:t>
      </w:r>
      <w:r w:rsidR="00B50C19" w:rsidRPr="00AF069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F0696">
        <w:rPr>
          <w:rFonts w:ascii="Times New Roman" w:hAnsi="Times New Roman" w:cs="Times New Roman"/>
          <w:sz w:val="24"/>
          <w:szCs w:val="24"/>
        </w:rPr>
        <w:t xml:space="preserve"> в письменной форме за три дня.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2.9. Изменение трудового договора допускается только по соглашению между </w:t>
      </w:r>
      <w:r w:rsidR="00B50C19" w:rsidRPr="00AF0696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AF0696">
        <w:rPr>
          <w:rFonts w:ascii="Times New Roman" w:hAnsi="Times New Roman" w:cs="Times New Roman"/>
          <w:sz w:val="24"/>
          <w:szCs w:val="24"/>
        </w:rPr>
        <w:t xml:space="preserve"> и работником, за исключением случаев, предусмотренных Трудовым кодексом Российской Федерации.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2.10. Трудовой договор может быть прекращен по основаниям и в случаях, предусмотренных Трудовым кодексом Российской Федерации.</w:t>
      </w:r>
    </w:p>
    <w:p w:rsidR="00955EF0" w:rsidRPr="00AF0696" w:rsidRDefault="00C21BE4" w:rsidP="002E312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2.11. </w:t>
      </w:r>
      <w:r w:rsidR="00491766" w:rsidRPr="00AF0696">
        <w:rPr>
          <w:rFonts w:ascii="Times New Roman" w:hAnsi="Times New Roman" w:cs="Times New Roman"/>
          <w:sz w:val="24"/>
          <w:szCs w:val="24"/>
        </w:rPr>
        <w:t>Р</w:t>
      </w:r>
      <w:r w:rsidRPr="00AF0696">
        <w:rPr>
          <w:rFonts w:ascii="Times New Roman" w:hAnsi="Times New Roman" w:cs="Times New Roman"/>
          <w:sz w:val="24"/>
          <w:szCs w:val="24"/>
        </w:rPr>
        <w:t xml:space="preserve">аботник имеет право расторгнуть трудовой договор, предупредив об этом </w:t>
      </w:r>
      <w:r w:rsidR="00B50C19" w:rsidRPr="00AF069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AF0696">
        <w:rPr>
          <w:rFonts w:ascii="Times New Roman" w:hAnsi="Times New Roman" w:cs="Times New Roman"/>
          <w:sz w:val="24"/>
          <w:szCs w:val="24"/>
        </w:rPr>
        <w:t>в письменной форме не позднее, чем за две недели, если иной срок не установлен тр</w:t>
      </w:r>
      <w:r w:rsidR="00DD7D11" w:rsidRPr="00AF0696">
        <w:rPr>
          <w:rFonts w:ascii="Times New Roman" w:hAnsi="Times New Roman" w:cs="Times New Roman"/>
          <w:sz w:val="24"/>
          <w:szCs w:val="24"/>
        </w:rPr>
        <w:t>удовым законодательством, т</w:t>
      </w:r>
      <w:r w:rsidRPr="00AF0696">
        <w:rPr>
          <w:rFonts w:ascii="Times New Roman" w:hAnsi="Times New Roman" w:cs="Times New Roman"/>
          <w:sz w:val="24"/>
          <w:szCs w:val="24"/>
        </w:rPr>
        <w:t xml:space="preserve">ечение указанного срока </w:t>
      </w:r>
    </w:p>
    <w:p w:rsidR="00C21BE4" w:rsidRPr="00AF0696" w:rsidRDefault="00C21BE4" w:rsidP="00955EF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начинается на следующий день после получения </w:t>
      </w:r>
      <w:r w:rsidR="00B50C19" w:rsidRPr="00AF0696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AF0696">
        <w:rPr>
          <w:rFonts w:ascii="Times New Roman" w:hAnsi="Times New Roman" w:cs="Times New Roman"/>
          <w:sz w:val="24"/>
          <w:szCs w:val="24"/>
        </w:rPr>
        <w:t xml:space="preserve"> заявления работника об увольнении.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2.12. Трудовой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 </w:t>
      </w:r>
      <w:r w:rsidR="00B50C19" w:rsidRPr="00AF069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AF0696">
        <w:rPr>
          <w:rFonts w:ascii="Times New Roman" w:hAnsi="Times New Roman" w:cs="Times New Roman"/>
          <w:sz w:val="24"/>
          <w:szCs w:val="24"/>
        </w:rPr>
        <w:t>в порядке, предусмотренном Трудовым кодексом Российской Федерации.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2.13. Прекращение трудового договора оформляется приказом  директора, с которым работник должен быть ознакомлен под роспись. Днем прекращения трудового договора является последний день работы работника, за исключением случаев, когда работник фактически не работал, но за ним сохранялось место работы.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В день прекращения трудового договора </w:t>
      </w:r>
      <w:r w:rsidR="00B50C19" w:rsidRPr="00AF069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AF0696">
        <w:rPr>
          <w:rFonts w:ascii="Times New Roman" w:hAnsi="Times New Roman" w:cs="Times New Roman"/>
          <w:sz w:val="24"/>
          <w:szCs w:val="24"/>
        </w:rPr>
        <w:t>выдает работнику трудовую книжку и производит с ним расчет, по письменному заявлению работника выдает ему заверенные надлежащим образом копии документов, связанные с работой.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C25" w:rsidRDefault="00FE6C25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25" w:rsidRDefault="00FE6C25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25" w:rsidRDefault="00FE6C25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C25" w:rsidRDefault="00FE6C25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-5-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3. ОСНОВНЫЕ ПРАВА, ОБЯЗАННОСТИ И ОТВЕТСТВЕННОСТЬ</w:t>
      </w:r>
    </w:p>
    <w:p w:rsidR="009E5844" w:rsidRPr="00AF0696" w:rsidRDefault="00C21BE4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21BE4" w:rsidRPr="00AF0696" w:rsidRDefault="00B50C19" w:rsidP="00491766">
      <w:pPr>
        <w:pStyle w:val="a3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AF0696">
        <w:rPr>
          <w:b/>
        </w:rPr>
        <w:t>3.1</w:t>
      </w:r>
      <w:r w:rsidR="00C21BE4" w:rsidRPr="00AF0696">
        <w:rPr>
          <w:b/>
        </w:rPr>
        <w:t xml:space="preserve">. Основные права и обязанности администрации </w:t>
      </w:r>
      <w:r w:rsidRPr="00AF0696">
        <w:rPr>
          <w:b/>
        </w:rPr>
        <w:t>образовательного учреждения</w:t>
      </w:r>
      <w:r w:rsidR="00C21BE4" w:rsidRPr="00AF0696">
        <w:rPr>
          <w:b/>
        </w:rPr>
        <w:t xml:space="preserve"> </w:t>
      </w:r>
    </w:p>
    <w:p w:rsidR="00C21BE4" w:rsidRPr="00AF0696" w:rsidRDefault="00B50C19" w:rsidP="00491766">
      <w:pPr>
        <w:pStyle w:val="a3"/>
        <w:spacing w:before="0" w:beforeAutospacing="0" w:after="0" w:afterAutospacing="0" w:line="276" w:lineRule="auto"/>
        <w:ind w:firstLine="284"/>
        <w:jc w:val="both"/>
      </w:pPr>
      <w:r w:rsidRPr="00AF0696">
        <w:t>3.1.</w:t>
      </w:r>
      <w:r w:rsidR="00C21BE4" w:rsidRPr="00AF0696">
        <w:t xml:space="preserve">1. Администрация </w:t>
      </w:r>
      <w:r w:rsidRPr="00AF0696">
        <w:t xml:space="preserve">образовательного учреждения </w:t>
      </w:r>
      <w:r w:rsidR="00C21BE4" w:rsidRPr="00AF0696">
        <w:t xml:space="preserve">имеет право </w:t>
      </w:r>
      <w:proofErr w:type="gramStart"/>
      <w:r w:rsidR="00C21BE4" w:rsidRPr="00AF0696">
        <w:t>на</w:t>
      </w:r>
      <w:proofErr w:type="gramEnd"/>
      <w:r w:rsidR="00C21BE4" w:rsidRPr="00AF0696">
        <w:t xml:space="preserve">: </w:t>
      </w:r>
    </w:p>
    <w:p w:rsidR="00C21BE4" w:rsidRPr="00AF0696" w:rsidRDefault="00C21BE4" w:rsidP="0049176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</w:pPr>
      <w:r w:rsidRPr="00AF0696">
        <w:t xml:space="preserve">управление </w:t>
      </w:r>
      <w:r w:rsidR="00E90594" w:rsidRPr="00AF0696">
        <w:t>А</w:t>
      </w:r>
      <w:r w:rsidRPr="00AF0696">
        <w:t xml:space="preserve">ОУ и персоналом и принятие решений в пределах полномочий, установленных Уставом образовательного учреждения; </w:t>
      </w:r>
    </w:p>
    <w:p w:rsidR="00C21BE4" w:rsidRPr="00AF0696" w:rsidRDefault="00C21BE4" w:rsidP="0049176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</w:pPr>
      <w:r w:rsidRPr="00AF0696">
        <w:t xml:space="preserve">заключение и расторжение трудовых договоров с работниками; </w:t>
      </w:r>
    </w:p>
    <w:p w:rsidR="00C21BE4" w:rsidRPr="00AF0696" w:rsidRDefault="00C21BE4" w:rsidP="0049176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</w:pPr>
      <w:r w:rsidRPr="00AF0696">
        <w:t xml:space="preserve">создание совместно с другими руководителями объединений для защиты своих интересов и на вступление в такие объединения; </w:t>
      </w:r>
    </w:p>
    <w:p w:rsidR="00C21BE4" w:rsidRPr="00AF0696" w:rsidRDefault="00C21BE4" w:rsidP="0049176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</w:pPr>
      <w:r w:rsidRPr="00AF0696">
        <w:t>организацию условий труда работников, определяемых на основании Устава</w:t>
      </w:r>
      <w:proofErr w:type="gramStart"/>
      <w:r w:rsidRPr="00AF0696">
        <w:t xml:space="preserve"> ;</w:t>
      </w:r>
      <w:proofErr w:type="gramEnd"/>
      <w:r w:rsidRPr="00AF0696">
        <w:t xml:space="preserve"> </w:t>
      </w:r>
    </w:p>
    <w:p w:rsidR="00C21BE4" w:rsidRPr="00AF0696" w:rsidRDefault="00C21BE4" w:rsidP="0049176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993" w:hanging="284"/>
        <w:jc w:val="both"/>
      </w:pPr>
      <w:r w:rsidRPr="00AF0696">
        <w:t xml:space="preserve">поощрение работников и применение к ним дисциплинарных мер. </w:t>
      </w:r>
    </w:p>
    <w:p w:rsidR="002E3127" w:rsidRPr="00AF0696" w:rsidRDefault="002E3127" w:rsidP="009E5844">
      <w:pPr>
        <w:pStyle w:val="a3"/>
        <w:spacing w:before="0" w:beforeAutospacing="0" w:after="0" w:afterAutospacing="0" w:line="276" w:lineRule="auto"/>
        <w:jc w:val="both"/>
      </w:pPr>
    </w:p>
    <w:p w:rsidR="002E3127" w:rsidRPr="00AF0696" w:rsidRDefault="00B50C19" w:rsidP="002E3127">
      <w:pPr>
        <w:pStyle w:val="a3"/>
        <w:spacing w:before="0" w:beforeAutospacing="0" w:after="0" w:afterAutospacing="0" w:line="276" w:lineRule="auto"/>
        <w:ind w:firstLine="284"/>
        <w:jc w:val="both"/>
      </w:pPr>
      <w:r w:rsidRPr="00AF0696">
        <w:t>3.1.</w:t>
      </w:r>
      <w:r w:rsidR="00C21BE4" w:rsidRPr="00AF0696">
        <w:t xml:space="preserve">2. Администрация обязана: </w:t>
      </w:r>
    </w:p>
    <w:p w:rsidR="00C21BE4" w:rsidRPr="00AF0696" w:rsidRDefault="00C21BE4" w:rsidP="00E9059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proofErr w:type="gramStart"/>
      <w:r w:rsidRPr="00AF0696">
        <w:t>соблюдать законы Российской Федерации и иные нормативные акты о труде, договоры о труде, обеспечивать работникам производственные и социально-</w:t>
      </w:r>
      <w:r w:rsidRPr="00AF0696">
        <w:softHyphen/>
        <w:t xml:space="preserve">бытовые условия, соответствующие правилам и нормам охраны труда и техники безопасности, производственной санитарии и противопожарной защиты;   </w:t>
      </w:r>
      <w:proofErr w:type="gramEnd"/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F0696">
        <w:t xml:space="preserve">разрабатывать и утверждать в установленном порядке правила внутреннего трудового распорядка для работников </w:t>
      </w:r>
      <w:r w:rsidR="00E90594" w:rsidRPr="00AF0696">
        <w:t>А</w:t>
      </w:r>
      <w:r w:rsidRPr="00AF0696">
        <w:t xml:space="preserve">ОУ после предварительных консультаций с их представительными органами;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F0696">
        <w:t xml:space="preserve">принимать меры по участию работников в управлении учреждением, укреплять и развивать социальное партнерство;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F0696">
        <w:t>выплачивать в полном объеме заработную плату в сроки, установленные</w:t>
      </w:r>
      <w:proofErr w:type="gramStart"/>
      <w:r w:rsidRPr="00AF0696">
        <w:t xml:space="preserve"> ,</w:t>
      </w:r>
      <w:proofErr w:type="gramEnd"/>
      <w:r w:rsidRPr="00AF0696">
        <w:t xml:space="preserve"> правилах внутреннего трудового распорядка, трудовых договорах;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AF0696">
        <w:t>создавать условия, обеспечивающие охрану жизни и здоровья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гигиене, правил пожарной безопасности;</w:t>
      </w:r>
    </w:p>
    <w:p w:rsidR="0063180D" w:rsidRPr="00AF0696" w:rsidRDefault="00EE782B" w:rsidP="002E312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t>проводить специальную оценку условий труда</w:t>
      </w:r>
      <w:r w:rsidR="002E3127" w:rsidRPr="00AF0696">
        <w:t>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при приеме на работу ознакомить работника с настоящими Правилами и должностной инструкцией;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вести трудовые книжки каждого работника, проработавшего </w:t>
      </w:r>
      <w:r w:rsidR="000F2C61" w:rsidRPr="00AF0696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Pr="00AF0696">
        <w:rPr>
          <w:rFonts w:ascii="Times New Roman" w:hAnsi="Times New Roman" w:cs="Times New Roman"/>
          <w:sz w:val="24"/>
          <w:szCs w:val="24"/>
        </w:rPr>
        <w:t>свыше пяти дней, в случае, если работа в этой организации является для работника основной;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для всех поступающих на работу, а также для работников, переводимых на другую работу проводить инструктаж по охране труда, организовывать обучение безопасным методам и приемам выполнения работ и оказания первой помощи пострадавшим;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соблюдать общие требования при обработке персональных данных работника и гарантии их защиты;</w:t>
      </w:r>
    </w:p>
    <w:p w:rsidR="00FE6C25" w:rsidRPr="00FE6C25" w:rsidRDefault="00FE6C25" w:rsidP="00FE6C25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6C25" w:rsidRDefault="00FE6C25" w:rsidP="00FE6C25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6C25" w:rsidRPr="00FE6C25" w:rsidRDefault="00FE6C25" w:rsidP="00FE6C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FE6C25">
        <w:rPr>
          <w:rFonts w:ascii="Times New Roman" w:hAnsi="Times New Roman" w:cs="Times New Roman"/>
          <w:b/>
          <w:sz w:val="24"/>
          <w:szCs w:val="24"/>
        </w:rPr>
        <w:t>-6-</w:t>
      </w:r>
    </w:p>
    <w:p w:rsidR="009E5844" w:rsidRPr="00FE6C25" w:rsidRDefault="00B50C19" w:rsidP="00FE6C25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вести учет времени, фактически отработанного каждым работником, выплачивать в полном размере причитающуюся работникам заработную плату в сроки, установленные настоящими Правилами;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предоставлять гарантии и компенсации, предусмотренные Трудовым кодексом Российской Федерации, иными нормативными правовыми актами;</w:t>
      </w:r>
    </w:p>
    <w:p w:rsidR="00B50C19" w:rsidRPr="00AF0696" w:rsidRDefault="00B50C19" w:rsidP="0049176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возмещать вред, причиненный работникам в связи с исполнением ими трудовых обязанностей в порядке и на условиях, которые установлены Трудовым кодексом Российской Федерации.</w:t>
      </w:r>
    </w:p>
    <w:p w:rsidR="00C21BE4" w:rsidRPr="00AF0696" w:rsidRDefault="00C21BE4" w:rsidP="00491766">
      <w:pPr>
        <w:pStyle w:val="a3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AF0696">
        <w:rPr>
          <w:b/>
        </w:rPr>
        <w:t>3.</w:t>
      </w:r>
      <w:r w:rsidR="00B50C19" w:rsidRPr="00AF0696">
        <w:rPr>
          <w:b/>
        </w:rPr>
        <w:t>2.</w:t>
      </w:r>
      <w:r w:rsidRPr="00AF0696">
        <w:rPr>
          <w:b/>
        </w:rPr>
        <w:t xml:space="preserve"> Основные права и обязанности работников </w:t>
      </w:r>
    </w:p>
    <w:p w:rsidR="00C21BE4" w:rsidRPr="00AF0696" w:rsidRDefault="00C21BE4" w:rsidP="00491766">
      <w:pPr>
        <w:pStyle w:val="a3"/>
        <w:spacing w:before="0" w:beforeAutospacing="0" w:after="0" w:afterAutospacing="0" w:line="276" w:lineRule="auto"/>
        <w:ind w:firstLine="284"/>
        <w:jc w:val="both"/>
      </w:pPr>
      <w:r w:rsidRPr="00AF0696">
        <w:t>3.</w:t>
      </w:r>
      <w:r w:rsidR="00B50C19" w:rsidRPr="00AF0696">
        <w:t>2.</w:t>
      </w:r>
      <w:r w:rsidRPr="00AF0696">
        <w:t xml:space="preserve">1. Работник </w:t>
      </w:r>
      <w:r w:rsidR="00B50C19" w:rsidRPr="00AF0696">
        <w:t xml:space="preserve">образовательного </w:t>
      </w:r>
      <w:r w:rsidRPr="00AF0696">
        <w:t xml:space="preserve">учреждения имеет право </w:t>
      </w:r>
      <w:proofErr w:type="gramStart"/>
      <w:r w:rsidRPr="00AF0696">
        <w:t>на</w:t>
      </w:r>
      <w:proofErr w:type="gramEnd"/>
      <w:r w:rsidRPr="00AF0696">
        <w:t xml:space="preserve">: </w:t>
      </w:r>
    </w:p>
    <w:p w:rsidR="002E3127" w:rsidRPr="00AF0696" w:rsidRDefault="00C21BE4" w:rsidP="009E584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работу, отвечающую его профессиональной подготовке и квалификации;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>производственные и социально-</w:t>
      </w:r>
      <w:r w:rsidRPr="00AF0696">
        <w:softHyphen/>
        <w:t xml:space="preserve">бытовые условия, обеспечивающие безопасность и соблюдение требований гигиены труда;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охрану труда;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оплату </w:t>
      </w:r>
      <w:proofErr w:type="gramStart"/>
      <w:r w:rsidRPr="00AF0696">
        <w:t>труда</w:t>
      </w:r>
      <w:proofErr w:type="gramEnd"/>
      <w:r w:rsidRPr="00AF0696">
        <w:t xml:space="preserve"> без какой бы то ни было дискриминации и не ниже размеров, установленных Правительством Российской Федерации для соответствующих профессионально-</w:t>
      </w:r>
      <w:r w:rsidRPr="00AF0696">
        <w:softHyphen/>
        <w:t xml:space="preserve">квалификационных групп работников;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proofErr w:type="gramStart"/>
      <w:r w:rsidRPr="00AF0696">
        <w:t xml:space="preserve"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 </w:t>
      </w:r>
      <w:proofErr w:type="gramEnd"/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профессиональную подготовку, переподготовку и повышение квалификации в соответствии с планами социального развития учреждения;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 </w:t>
      </w:r>
    </w:p>
    <w:p w:rsidR="0063180D" w:rsidRPr="00AF0696" w:rsidRDefault="00C21BE4" w:rsidP="002E312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возмещение ущерба, причиненного его здоровью или имуществу в связи с работой;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объединение в профессиональные союзы и другие организации, представляющие интересы работников;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досудебную и судебную защиту своих трудовых прав и квалифицированную юридическую помощь;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индивидуальные и коллективные трудовые споры с использованием установленных федеральным законом способов их разрешения, включая право на забастовку; </w:t>
      </w:r>
    </w:p>
    <w:p w:rsidR="00FE6C25" w:rsidRDefault="00FE6C25" w:rsidP="00FE6C25">
      <w:pPr>
        <w:pStyle w:val="a3"/>
        <w:spacing w:before="0" w:beforeAutospacing="0" w:after="0" w:afterAutospacing="0" w:line="276" w:lineRule="auto"/>
        <w:ind w:left="851"/>
        <w:jc w:val="both"/>
      </w:pPr>
    </w:p>
    <w:p w:rsidR="00FE6C25" w:rsidRPr="00FE6C25" w:rsidRDefault="00FE6C25" w:rsidP="00FE6C25">
      <w:pPr>
        <w:pStyle w:val="a3"/>
        <w:spacing w:before="0" w:beforeAutospacing="0" w:after="0" w:afterAutospacing="0" w:line="276" w:lineRule="auto"/>
        <w:ind w:left="851"/>
        <w:jc w:val="both"/>
        <w:rPr>
          <w:b/>
        </w:rPr>
      </w:pPr>
      <w:r w:rsidRPr="00FE6C25">
        <w:rPr>
          <w:b/>
        </w:rPr>
        <w:lastRenderedPageBreak/>
        <w:t xml:space="preserve">                                                              -7-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получение в установленном порядке пенсии за выслугу лет до достижения ими пенсионного возраста; </w:t>
      </w:r>
    </w:p>
    <w:p w:rsidR="00C21BE4" w:rsidRPr="00FE6C25" w:rsidRDefault="00564310" w:rsidP="00AF069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 свободу выбора и использования методик обучения и воспитания, учебных пособий и материалов, методов оценки развития воспитанников. </w:t>
      </w:r>
    </w:p>
    <w:p w:rsidR="00C21BE4" w:rsidRPr="00AF0696" w:rsidRDefault="00C21BE4" w:rsidP="00491766">
      <w:pPr>
        <w:pStyle w:val="a3"/>
        <w:spacing w:before="0" w:beforeAutospacing="0" w:after="0" w:afterAutospacing="0" w:line="276" w:lineRule="auto"/>
        <w:ind w:firstLine="284"/>
        <w:jc w:val="both"/>
      </w:pPr>
      <w:r w:rsidRPr="00AF0696">
        <w:t>3.2.</w:t>
      </w:r>
      <w:r w:rsidR="00B50C19" w:rsidRPr="00AF0696">
        <w:t>2.</w:t>
      </w:r>
      <w:r w:rsidRPr="00AF0696">
        <w:t xml:space="preserve"> Работник обязан: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предъявлять при приеме на работу документы, предусмотренные законодательством;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строго выполнять обязанности, возложенные на него трудовым законодательством и законом «Об образовании», Уставом образовательного учреждения, </w:t>
      </w:r>
      <w:r w:rsidR="000F2C61" w:rsidRPr="00AF0696">
        <w:t xml:space="preserve"> </w:t>
      </w:r>
      <w:r w:rsidRPr="00AF0696">
        <w:t xml:space="preserve">Правилами внутреннего трудового распорядка; должностными инструкциями; </w:t>
      </w:r>
    </w:p>
    <w:p w:rsidR="00493581" w:rsidRPr="00AF0696" w:rsidRDefault="00C21BE4" w:rsidP="009E584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соблюдать трудовую дисциплину, работать честно и добросовестно; </w:t>
      </w:r>
      <w:r w:rsidR="00493581" w:rsidRPr="00AF0696">
        <w:t xml:space="preserve">                    </w:t>
      </w:r>
      <w:r w:rsidR="009E5844" w:rsidRPr="00AF0696">
        <w:t xml:space="preserve">                           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>принимать активные меры по устранению причин и условий, н</w:t>
      </w:r>
      <w:r w:rsidR="00AF1F29" w:rsidRPr="00AF0696">
        <w:t xml:space="preserve">арушающих нормальный ход </w:t>
      </w:r>
      <w:proofErr w:type="spellStart"/>
      <w:r w:rsidR="00AF1F29" w:rsidRPr="00AF0696">
        <w:t>воспитательно</w:t>
      </w:r>
      <w:proofErr w:type="spellEnd"/>
      <w:r w:rsidR="00AF1F29" w:rsidRPr="00AF0696">
        <w:t>-образовательного</w:t>
      </w:r>
      <w:r w:rsidRPr="00AF0696">
        <w:t xml:space="preserve"> процесса;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 </w:t>
      </w:r>
    </w:p>
    <w:p w:rsidR="00AF1F29" w:rsidRPr="00AF0696" w:rsidRDefault="00AF1F29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в случае неявки на работу по болезни </w:t>
      </w:r>
      <w:r w:rsidR="00485913" w:rsidRPr="00AF0696">
        <w:t>либо другой уважительной причине</w:t>
      </w:r>
      <w:r w:rsidRPr="00AF0696">
        <w:t>, известить руководителя структурного подразделения или директора учреждения до начала рабочей смены;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эффективно использовать учебное оборудование, экономно и рационально расходовать сырье, энергию и другие материальные ресурсы; </w:t>
      </w:r>
    </w:p>
    <w:p w:rsidR="00C21BE4" w:rsidRPr="00AF0696" w:rsidRDefault="00C21BE4" w:rsidP="0049176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соблюдать законные права и свободы воспитанников; </w:t>
      </w:r>
    </w:p>
    <w:p w:rsidR="00C21BE4" w:rsidRPr="00AF0696" w:rsidRDefault="00C21BE4" w:rsidP="0049176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851" w:hanging="284"/>
        <w:jc w:val="both"/>
      </w:pPr>
      <w:r w:rsidRPr="00AF0696">
        <w:t xml:space="preserve">поддерживать постоянную связь с родителями (законными представителями) воспитанников. </w:t>
      </w:r>
    </w:p>
    <w:p w:rsidR="00B50C19" w:rsidRPr="00AF0696" w:rsidRDefault="00B50C19" w:rsidP="00491766">
      <w:pPr>
        <w:pStyle w:val="a5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не нарушать действующего законодательства Российской Федерации;</w:t>
      </w:r>
    </w:p>
    <w:p w:rsidR="0063180D" w:rsidRPr="00AF0696" w:rsidRDefault="00B50C19" w:rsidP="002E3127">
      <w:pPr>
        <w:pStyle w:val="a5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поддерживать уровень квалификации, достаточный для исполнения должностных обязанностей;</w:t>
      </w:r>
    </w:p>
    <w:p w:rsidR="00B50C19" w:rsidRPr="00AF0696" w:rsidRDefault="00B50C19" w:rsidP="00491766">
      <w:pPr>
        <w:pStyle w:val="a5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50C19" w:rsidRPr="00AF0696" w:rsidRDefault="00B50C19" w:rsidP="00491766">
      <w:pPr>
        <w:pStyle w:val="a5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соблюдать требования охраны труда и обеспечению безопасности труда;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3.</w:t>
      </w:r>
      <w:r w:rsidR="00B50C19" w:rsidRPr="00AF0696">
        <w:rPr>
          <w:rFonts w:ascii="Times New Roman" w:hAnsi="Times New Roman" w:cs="Times New Roman"/>
          <w:sz w:val="24"/>
          <w:szCs w:val="24"/>
        </w:rPr>
        <w:t>3</w:t>
      </w:r>
      <w:r w:rsidRPr="00AF06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Работники пользуются всеми правами, касающимися заключения, изменения и прекращения трудового договора, защиты персональных данных работника, режима рабочего времени и отдыха, отпусков, социального страхования и обеспечения, охраны труда, которые установлены Трудовым кодексом Российской Федерации, иными федеральными законами и законами Московской области, муниципальными правовыми актами г. Долгопрудного.</w:t>
      </w:r>
      <w:proofErr w:type="gramEnd"/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3.</w:t>
      </w:r>
      <w:r w:rsidR="00B50C19" w:rsidRPr="00AF0696">
        <w:rPr>
          <w:rFonts w:ascii="Times New Roman" w:hAnsi="Times New Roman" w:cs="Times New Roman"/>
          <w:sz w:val="24"/>
          <w:szCs w:val="24"/>
        </w:rPr>
        <w:t>4</w:t>
      </w:r>
      <w:r w:rsidRPr="00AF0696">
        <w:rPr>
          <w:rFonts w:ascii="Times New Roman" w:hAnsi="Times New Roman" w:cs="Times New Roman"/>
          <w:sz w:val="24"/>
          <w:szCs w:val="24"/>
        </w:rPr>
        <w:t xml:space="preserve">. Работники вправе обращаться к директору </w:t>
      </w:r>
      <w:r w:rsidR="00B50C19" w:rsidRPr="00AF069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AF0696">
        <w:rPr>
          <w:rFonts w:ascii="Times New Roman" w:hAnsi="Times New Roman" w:cs="Times New Roman"/>
          <w:sz w:val="24"/>
          <w:szCs w:val="24"/>
        </w:rPr>
        <w:t xml:space="preserve"> по всем вопросам, связанным с работой.</w:t>
      </w:r>
    </w:p>
    <w:p w:rsidR="00FE6C25" w:rsidRDefault="00FE6C25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C25" w:rsidRPr="00FE6C25" w:rsidRDefault="00FE6C25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FE6C25">
        <w:rPr>
          <w:rFonts w:ascii="Times New Roman" w:hAnsi="Times New Roman" w:cs="Times New Roman"/>
          <w:b/>
          <w:sz w:val="24"/>
          <w:szCs w:val="24"/>
        </w:rPr>
        <w:t>-8-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3.</w:t>
      </w:r>
      <w:r w:rsidR="00B50C19" w:rsidRPr="00AF0696">
        <w:rPr>
          <w:rFonts w:ascii="Times New Roman" w:hAnsi="Times New Roman" w:cs="Times New Roman"/>
          <w:sz w:val="24"/>
          <w:szCs w:val="24"/>
        </w:rPr>
        <w:t>5</w:t>
      </w:r>
      <w:r w:rsidRPr="00AF0696">
        <w:rPr>
          <w:rFonts w:ascii="Times New Roman" w:hAnsi="Times New Roman" w:cs="Times New Roman"/>
          <w:sz w:val="24"/>
          <w:szCs w:val="24"/>
        </w:rPr>
        <w:t xml:space="preserve">. </w:t>
      </w:r>
      <w:r w:rsidR="00B50C19" w:rsidRPr="00AF069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F0696">
        <w:rPr>
          <w:rFonts w:ascii="Times New Roman" w:hAnsi="Times New Roman" w:cs="Times New Roman"/>
          <w:sz w:val="24"/>
          <w:szCs w:val="24"/>
        </w:rPr>
        <w:t xml:space="preserve"> в лице директора вправе требовать от работников исполнения ими трудовых обязанностей, бережного отношения к имуществу, соблюдения требования охраны труда и настоящих Правил.</w:t>
      </w:r>
    </w:p>
    <w:p w:rsidR="00AF0696" w:rsidRPr="00FE6C25" w:rsidRDefault="00C21BE4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3.6. </w:t>
      </w:r>
      <w:r w:rsidR="00B50C19" w:rsidRPr="00AF069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F0696">
        <w:rPr>
          <w:rFonts w:ascii="Times New Roman" w:hAnsi="Times New Roman" w:cs="Times New Roman"/>
          <w:sz w:val="24"/>
          <w:szCs w:val="24"/>
        </w:rPr>
        <w:t xml:space="preserve"> в лице директора не вправе требовать от работника выполнение работы, не обусловленной трудовым договором.</w:t>
      </w:r>
    </w:p>
    <w:p w:rsidR="00493581" w:rsidRPr="00AF0696" w:rsidRDefault="00C21BE4" w:rsidP="00AF06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3.7.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(либо материальной ответственности в случае нанесения ущерба) в порядке, установленном Трудовым кодексом Российской Федерации, иными федеральными законами, а также привлекаются к гражданско-правовой, административной и уголовной  ответственности в порядке, установленном федеральными законами.</w:t>
      </w:r>
    </w:p>
    <w:p w:rsidR="00AF0696" w:rsidRPr="00AF0696" w:rsidRDefault="00AF0696" w:rsidP="00AF06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4. РЕЖИМ РАБОЧЕГО ВРЕМЕНИ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4.1.В соответствии с действующим трудовым законодательством Российской Федерации, для работников образовательного учреждения устанавливается 5-дневная рабочая неделя. 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4.2. Нормальная продолжительность рабочего времени работников дошкольного образовательного учреждения не может превышать 40 часов в неделю, для педагогических работников 36 часов в неделю. 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4.3. Выходные дни – суббота, воскресенье. 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4.4. Время работы административного персонала с 9.00 до 18.00, перерыв на обед с 12.30 до 13.30.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Время работы воспитателей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первая смена – с 7.00 до 14.12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вторая смена – с 11.48 до 19.00.</w:t>
      </w:r>
    </w:p>
    <w:p w:rsidR="00C7389A" w:rsidRPr="00AF0696" w:rsidRDefault="00C7389A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Время работы воспитателей логопедической группы</w:t>
      </w:r>
    </w:p>
    <w:p w:rsidR="00C7389A" w:rsidRPr="00AF0696" w:rsidRDefault="00EA54A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первая смена – с 7</w:t>
      </w:r>
      <w:r w:rsidR="00C7389A" w:rsidRPr="00AF0696">
        <w:rPr>
          <w:rFonts w:ascii="Times New Roman" w:hAnsi="Times New Roman" w:cs="Times New Roman"/>
          <w:sz w:val="24"/>
          <w:szCs w:val="24"/>
        </w:rPr>
        <w:t>.00 до 13.00</w:t>
      </w:r>
    </w:p>
    <w:p w:rsidR="00C7389A" w:rsidRPr="00AF0696" w:rsidRDefault="00EA54A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вторая смена – с 13.00 до 19</w:t>
      </w:r>
      <w:r w:rsidR="00C7389A" w:rsidRPr="00AF0696">
        <w:rPr>
          <w:rFonts w:ascii="Times New Roman" w:hAnsi="Times New Roman" w:cs="Times New Roman"/>
          <w:sz w:val="24"/>
          <w:szCs w:val="24"/>
        </w:rPr>
        <w:t>.00.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Время работы технического персонала с 8.00 до 1</w:t>
      </w:r>
      <w:r w:rsidR="00E2082A" w:rsidRPr="00AF0696">
        <w:rPr>
          <w:rFonts w:ascii="Times New Roman" w:hAnsi="Times New Roman" w:cs="Times New Roman"/>
          <w:sz w:val="24"/>
          <w:szCs w:val="24"/>
        </w:rPr>
        <w:t>6</w:t>
      </w:r>
      <w:r w:rsidRPr="00AF0696">
        <w:rPr>
          <w:rFonts w:ascii="Times New Roman" w:hAnsi="Times New Roman" w:cs="Times New Roman"/>
          <w:sz w:val="24"/>
          <w:szCs w:val="24"/>
        </w:rPr>
        <w:t>.</w:t>
      </w:r>
      <w:r w:rsidR="00E2082A" w:rsidRPr="00AF0696">
        <w:rPr>
          <w:rFonts w:ascii="Times New Roman" w:hAnsi="Times New Roman" w:cs="Times New Roman"/>
          <w:sz w:val="24"/>
          <w:szCs w:val="24"/>
        </w:rPr>
        <w:t>3</w:t>
      </w:r>
      <w:r w:rsidRPr="00AF0696">
        <w:rPr>
          <w:rFonts w:ascii="Times New Roman" w:hAnsi="Times New Roman" w:cs="Times New Roman"/>
          <w:sz w:val="24"/>
          <w:szCs w:val="24"/>
        </w:rPr>
        <w:t>0, перерыв на обед с 14.</w:t>
      </w:r>
      <w:r w:rsidR="00E2082A" w:rsidRPr="00AF0696">
        <w:rPr>
          <w:rFonts w:ascii="Times New Roman" w:hAnsi="Times New Roman" w:cs="Times New Roman"/>
          <w:sz w:val="24"/>
          <w:szCs w:val="24"/>
        </w:rPr>
        <w:t>3</w:t>
      </w:r>
      <w:r w:rsidRPr="00AF0696">
        <w:rPr>
          <w:rFonts w:ascii="Times New Roman" w:hAnsi="Times New Roman" w:cs="Times New Roman"/>
          <w:sz w:val="24"/>
          <w:szCs w:val="24"/>
        </w:rPr>
        <w:t>0 до 15.</w:t>
      </w:r>
      <w:r w:rsidR="00E2082A" w:rsidRPr="00AF0696">
        <w:rPr>
          <w:rFonts w:ascii="Times New Roman" w:hAnsi="Times New Roman" w:cs="Times New Roman"/>
          <w:sz w:val="24"/>
          <w:szCs w:val="24"/>
        </w:rPr>
        <w:t>0</w:t>
      </w:r>
      <w:r w:rsidRPr="00AF0696">
        <w:rPr>
          <w:rFonts w:ascii="Times New Roman" w:hAnsi="Times New Roman" w:cs="Times New Roman"/>
          <w:sz w:val="24"/>
          <w:szCs w:val="24"/>
        </w:rPr>
        <w:t>0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Работа работников пищеблока производится по графику сменности. </w:t>
      </w:r>
    </w:p>
    <w:p w:rsidR="0063180D" w:rsidRPr="00AF0696" w:rsidRDefault="00C21BE4" w:rsidP="00493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4.5. В соответствии со ст. 112 ТК РФ нерабочими праздничными днями являются: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- 1, 2, 3, 4, 5 - новогодние каникулы;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- 7 января – Рождество Христово;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- 23 февраля – День защитника отечества;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- 8 марта – международный женский день;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- 1 мая – праздник Весны и Труда;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- 9 мая – День Победы;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- 12 июня – День России;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- 4 ноября – День народного единства.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дней,  выходной день переносится.</w:t>
      </w:r>
    </w:p>
    <w:p w:rsidR="00FE6C25" w:rsidRDefault="00C21BE4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4.5. Допускается привлечение работников с их письменного согласия к работе в выходные и нерабочие праздничные дни для выполнения заранее непредвиденных работ, </w:t>
      </w:r>
    </w:p>
    <w:p w:rsidR="00FE6C25" w:rsidRPr="00FE6C25" w:rsidRDefault="00FE6C25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FE6C25">
        <w:rPr>
          <w:rFonts w:ascii="Times New Roman" w:hAnsi="Times New Roman" w:cs="Times New Roman"/>
          <w:b/>
          <w:sz w:val="24"/>
          <w:szCs w:val="24"/>
        </w:rPr>
        <w:t>-9-</w:t>
      </w:r>
    </w:p>
    <w:p w:rsidR="00AF0696" w:rsidRPr="00FE6C25" w:rsidRDefault="00C21BE4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от срочного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которых зависит в дальнейшем нормальная работа образовательного учреждения.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5. ВРЕМЯ ОТДЫХА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5.1. В течение рабочего дня работникам предоставляется перерыв для отдыха и питания. Работникам, занятым выполнением работ на персональном компьютере, копировально-множительных аппаратах устанавливается регламентированные перерывы, которые включаются в рабочее время  – 10 мин.  через каждый час  непрерывной работы.</w:t>
      </w:r>
    </w:p>
    <w:p w:rsidR="00493581" w:rsidRPr="00AF0696" w:rsidRDefault="00C21BE4" w:rsidP="00AF06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5.2. Работникам предоставляются ежегодные оплачиваемые отпуска – отпуска с сохранением места работы (должности) и среднего заработка. Порядок и очередность предоставления, продление и перенесение, разделения на части определены Трудовым кодексом Российской Федерации.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5.3. Ежегодный основной оплачиваемый отпуск предоставляется продолжительностью:</w:t>
      </w:r>
    </w:p>
    <w:p w:rsidR="00E2082A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56 календарных дней – воспитателям логопедических групп, учителю – логопеду, 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42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дня – остальным педагогическим работникам.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28 календарных дней – административному и техническому персоналу.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5.4.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в порядке, предусмотренном Трудовым кодексом Российской Федерации, либо по соглашению между работником и образовательным учреждением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 xml:space="preserve"> </w:t>
      </w:r>
      <w:r w:rsidR="00E2082A" w:rsidRPr="00AF06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6. МЕРЫ ПООЩРЕНИЯ И ДИСЦИПЛИНАРНЫЕ ВЗЫСКАНИЯ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6.1. За успешное и добросовестное исполнение трудовых обязанностей, продолжительную и безупречную работу, выполнение заданий особой важности и сложности предусматриваются следующие поощрения работников:</w:t>
      </w:r>
    </w:p>
    <w:p w:rsidR="00C21BE4" w:rsidRPr="00AF0696" w:rsidRDefault="00C21BE4" w:rsidP="00491766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C21BE4" w:rsidRPr="00AF0696" w:rsidRDefault="00C21BE4" w:rsidP="00491766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выдача премии;</w:t>
      </w:r>
    </w:p>
    <w:p w:rsidR="00C21BE4" w:rsidRPr="00AF0696" w:rsidRDefault="00C21BE4" w:rsidP="00491766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C21BE4" w:rsidRPr="00AF0696" w:rsidRDefault="00C21BE4" w:rsidP="00491766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63180D" w:rsidRPr="00AF0696" w:rsidRDefault="00C21BE4" w:rsidP="00493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6.2. За совершение дисциплинарного проступка, то есть неисполнение или ненадлежащее исполнение работником по его вине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на него трудовых </w:t>
      </w:r>
    </w:p>
    <w:p w:rsidR="00C21BE4" w:rsidRPr="00AF0696" w:rsidRDefault="00C21BE4" w:rsidP="006318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обязанностей, к работнику могут быть применены следующие дисциплинарные взыскания по приказу директора:</w:t>
      </w:r>
    </w:p>
    <w:p w:rsidR="00C21BE4" w:rsidRPr="00AF0696" w:rsidRDefault="00C21BE4" w:rsidP="0049176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замечание;</w:t>
      </w:r>
    </w:p>
    <w:p w:rsidR="00C21BE4" w:rsidRPr="00AF0696" w:rsidRDefault="00C21BE4" w:rsidP="0049176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выговор;</w:t>
      </w:r>
    </w:p>
    <w:p w:rsidR="00C21BE4" w:rsidRPr="00AF0696" w:rsidRDefault="00C21BE4" w:rsidP="00491766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6.3. До применения дисциплинарного взыскания  работник дает объяснение в письменной форме, в случае отказа дать указанное объяснение составляется соответствующий акт.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и не позднее шести месяцев со дня совершения проступка, а по результатам ревизии, проверки финансово-хозяйственной деятельности и аудиторской проверки – не позднее двух лет со дня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совершения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не включая время производства по уголовному делу.</w:t>
      </w:r>
    </w:p>
    <w:p w:rsidR="00FE6C25" w:rsidRPr="00FE6C25" w:rsidRDefault="00FE6C25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FE6C25">
        <w:rPr>
          <w:rFonts w:ascii="Times New Roman" w:hAnsi="Times New Roman" w:cs="Times New Roman"/>
          <w:b/>
          <w:sz w:val="24"/>
          <w:szCs w:val="24"/>
        </w:rPr>
        <w:t>-10-</w:t>
      </w:r>
    </w:p>
    <w:p w:rsidR="00AF0696" w:rsidRPr="00FE6C25" w:rsidRDefault="00C21BE4" w:rsidP="00FE6C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Приказ директора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 соответствующий акт.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493581" w:rsidRPr="00AF0696" w:rsidRDefault="00C21BE4" w:rsidP="00AF06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с работника до истечения года со дня применения приказом директора образовательного учреждения.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96">
        <w:rPr>
          <w:rFonts w:ascii="Times New Roman" w:hAnsi="Times New Roman" w:cs="Times New Roman"/>
          <w:b/>
          <w:sz w:val="24"/>
          <w:szCs w:val="24"/>
        </w:rPr>
        <w:t>7. ОПЛАТА И РЕГЛАМЕНТАЦИЯ ТРУДА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7.1. Оплата труда работников регулируется с учетом требований Трудового кодекса Российской Федерации.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Система оплаты труда (денежное содержание) работников регулируется законами Московской области, иными нормативными правовыми актами Московской области и нормативными правовыми актами г. Долгопрудного, состоит из должностного оклада,  надбавки за сложные и напряженные условия труда для соответствующей категории работников, выплат стимулирующего характера, доплат за выполнение дополнительных работ, связанных с образовательным процессом и не входящих в круг основных обязанностей  работников.</w:t>
      </w:r>
      <w:proofErr w:type="gramEnd"/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7.3. Заработная плата работн</w:t>
      </w:r>
      <w:r w:rsidR="00955EF0" w:rsidRPr="00AF0696">
        <w:rPr>
          <w:rFonts w:ascii="Times New Roman" w:hAnsi="Times New Roman" w:cs="Times New Roman"/>
          <w:sz w:val="24"/>
          <w:szCs w:val="24"/>
        </w:rPr>
        <w:t>икам</w:t>
      </w:r>
      <w:r w:rsidRPr="00AF0696">
        <w:rPr>
          <w:rFonts w:ascii="Times New Roman" w:hAnsi="Times New Roman" w:cs="Times New Roman"/>
          <w:sz w:val="24"/>
          <w:szCs w:val="24"/>
        </w:rPr>
        <w:t xml:space="preserve"> переводится на зарплатную карточку.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7.4. Сроки выплаты заработной платы: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за первую половину месяца (аванс) 22 числа текущего месяца;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- за вторую половину месяца (окончательный расчет) 7 числа следующего месяца.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AF06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0696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63180D" w:rsidRPr="00AF0696" w:rsidRDefault="00C21BE4" w:rsidP="00493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При прекращении трудового договора выплата всех сумм, причитающихся работнику, производится в день увольнения работника.</w:t>
      </w:r>
    </w:p>
    <w:p w:rsidR="00C21BE4" w:rsidRPr="00AF0696" w:rsidRDefault="00C21BE4" w:rsidP="004917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7.5. Регламентация трудовой деятельности работников и содержание выполняемых ими функций определяется должностными инструкциями, разработанными на основе нормативных документов Минтруда России, Госстандарта России и Правительства РФ.</w:t>
      </w:r>
    </w:p>
    <w:p w:rsidR="00491766" w:rsidRPr="00AF0696" w:rsidRDefault="00491766" w:rsidP="00491766">
      <w:pPr>
        <w:pStyle w:val="Zag3"/>
        <w:spacing w:line="276" w:lineRule="auto"/>
      </w:pPr>
      <w:r w:rsidRPr="00AF0696">
        <w:t>8. ТЕХНИКА БЕЗОПАСНОСТИ И ПРОИЗВОДСТВЕННАЯ САНИТАРИЯ</w:t>
      </w:r>
    </w:p>
    <w:p w:rsidR="00491766" w:rsidRPr="00AF0696" w:rsidRDefault="00491766" w:rsidP="00491766">
      <w:pPr>
        <w:pStyle w:val="Text"/>
        <w:spacing w:line="276" w:lineRule="auto"/>
      </w:pPr>
      <w:r w:rsidRPr="00AF0696"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FE6C25" w:rsidRDefault="00491766" w:rsidP="00FE6C25">
      <w:pPr>
        <w:pStyle w:val="Text"/>
        <w:spacing w:line="276" w:lineRule="auto"/>
      </w:pPr>
      <w:r w:rsidRPr="00AF0696">
        <w:t xml:space="preserve">8.2. Директор при обеспечении мер по охране труда должна руководствоваться Федеральным законом «Об основах охраны труда в РФ», принятый Государственной Думой от 23.06.1999 г. № 181-ФЗ (ст.14) и Приказом Министерства образования РФ от 14.08.2001 г. № 2953 «Об утверждении отраслевого стандарта «Управление охраной труда </w:t>
      </w:r>
    </w:p>
    <w:p w:rsidR="00FE6C25" w:rsidRDefault="00FE6C25" w:rsidP="00FE6C25">
      <w:pPr>
        <w:pStyle w:val="Text"/>
        <w:spacing w:line="276" w:lineRule="auto"/>
      </w:pPr>
    </w:p>
    <w:p w:rsidR="00FE6C25" w:rsidRPr="00FE6C25" w:rsidRDefault="00FE6C25" w:rsidP="00FE6C25">
      <w:pPr>
        <w:pStyle w:val="Text"/>
        <w:spacing w:line="276" w:lineRule="auto"/>
        <w:rPr>
          <w:b/>
        </w:rPr>
      </w:pPr>
      <w:r>
        <w:lastRenderedPageBreak/>
        <w:t xml:space="preserve">                                                                </w:t>
      </w:r>
      <w:r w:rsidRPr="00FE6C25">
        <w:rPr>
          <w:b/>
        </w:rPr>
        <w:t>-11-</w:t>
      </w:r>
    </w:p>
    <w:p w:rsidR="00AF0696" w:rsidRPr="00FE6C25" w:rsidRDefault="00491766" w:rsidP="00FE6C25">
      <w:pPr>
        <w:pStyle w:val="Text"/>
        <w:spacing w:line="276" w:lineRule="auto"/>
      </w:pPr>
      <w:r w:rsidRPr="00AF0696">
        <w:t>и обеспечением безопасности образовательного процесса в системе Министерства образования России».</w:t>
      </w:r>
    </w:p>
    <w:p w:rsidR="00491766" w:rsidRPr="00AF0696" w:rsidRDefault="00491766" w:rsidP="00491766">
      <w:pPr>
        <w:pStyle w:val="Text"/>
        <w:spacing w:line="276" w:lineRule="auto"/>
      </w:pPr>
      <w:r w:rsidRPr="00AF0696">
        <w:t>8.3. Все работники учреждения, включая директора и ее заместителей,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493581" w:rsidRPr="00AF0696" w:rsidRDefault="00491766" w:rsidP="00AF0696">
      <w:pPr>
        <w:pStyle w:val="Text"/>
        <w:spacing w:line="276" w:lineRule="auto"/>
      </w:pPr>
      <w:r w:rsidRPr="00AF0696"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учреждения; их нарушение влечет за собой применение дисциплинарных мер взыскания, предусмотренных ст. 219, 220,221, 225, 228, 419 ТК РФ.</w:t>
      </w:r>
    </w:p>
    <w:p w:rsidR="00491766" w:rsidRPr="00AF0696" w:rsidRDefault="00491766" w:rsidP="00491766">
      <w:pPr>
        <w:pStyle w:val="Text"/>
        <w:spacing w:line="276" w:lineRule="auto"/>
      </w:pPr>
      <w:r w:rsidRPr="00AF0696"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491766" w:rsidRPr="00AF0696" w:rsidRDefault="00491766" w:rsidP="00491766">
      <w:pPr>
        <w:pStyle w:val="Text"/>
      </w:pPr>
      <w:r w:rsidRPr="00AF0696">
        <w:t>8.6. Директор  обязана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491766" w:rsidRPr="00AF0696" w:rsidRDefault="00491766" w:rsidP="00C21BE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BE4" w:rsidRPr="00AF0696" w:rsidRDefault="00C21BE4" w:rsidP="00C21BE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96"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образовательного учреждения ознакомлены:</w:t>
      </w:r>
    </w:p>
    <w:p w:rsidR="003A7005" w:rsidRPr="00AF0696" w:rsidRDefault="003A7005" w:rsidP="002735DE">
      <w:pPr>
        <w:pStyle w:val="a3"/>
      </w:pPr>
    </w:p>
    <w:sectPr w:rsidR="003A7005" w:rsidRPr="00AF0696" w:rsidSect="00B76C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C9" w:rsidRDefault="00EE53C9" w:rsidP="002E3127">
      <w:pPr>
        <w:spacing w:after="0" w:line="240" w:lineRule="auto"/>
      </w:pPr>
      <w:r>
        <w:separator/>
      </w:r>
    </w:p>
  </w:endnote>
  <w:endnote w:type="continuationSeparator" w:id="0">
    <w:p w:rsidR="00EE53C9" w:rsidRDefault="00EE53C9" w:rsidP="002E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C9" w:rsidRDefault="00EE53C9" w:rsidP="002E3127">
      <w:pPr>
        <w:spacing w:after="0" w:line="240" w:lineRule="auto"/>
      </w:pPr>
      <w:r>
        <w:separator/>
      </w:r>
    </w:p>
  </w:footnote>
  <w:footnote w:type="continuationSeparator" w:id="0">
    <w:p w:rsidR="00EE53C9" w:rsidRDefault="00EE53C9" w:rsidP="002E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17"/>
    <w:multiLevelType w:val="multilevel"/>
    <w:tmpl w:val="A60EE5EC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9325A"/>
    <w:multiLevelType w:val="hybridMultilevel"/>
    <w:tmpl w:val="A6DCBA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7B75"/>
    <w:multiLevelType w:val="hybridMultilevel"/>
    <w:tmpl w:val="311671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6E37CE"/>
    <w:multiLevelType w:val="hybridMultilevel"/>
    <w:tmpl w:val="3B8E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D09D7"/>
    <w:multiLevelType w:val="hybridMultilevel"/>
    <w:tmpl w:val="6E3E9C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A76135"/>
    <w:multiLevelType w:val="multilevel"/>
    <w:tmpl w:val="DAA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E30F4E"/>
    <w:multiLevelType w:val="hybridMultilevel"/>
    <w:tmpl w:val="E004A7F6"/>
    <w:lvl w:ilvl="0" w:tplc="7FA2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FE22E2"/>
    <w:multiLevelType w:val="hybridMultilevel"/>
    <w:tmpl w:val="03D45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08556A"/>
    <w:multiLevelType w:val="hybridMultilevel"/>
    <w:tmpl w:val="173A8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10958"/>
    <w:multiLevelType w:val="hybridMultilevel"/>
    <w:tmpl w:val="5404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4853"/>
    <w:multiLevelType w:val="hybridMultilevel"/>
    <w:tmpl w:val="ADD8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35F11"/>
    <w:multiLevelType w:val="multilevel"/>
    <w:tmpl w:val="B70A6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5D36C0"/>
    <w:multiLevelType w:val="hybridMultilevel"/>
    <w:tmpl w:val="4BE4C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83623"/>
    <w:multiLevelType w:val="singleLevel"/>
    <w:tmpl w:val="37E82400"/>
    <w:lvl w:ilvl="0">
      <w:start w:val="7"/>
      <w:numFmt w:val="decimal"/>
      <w:lvlText w:val="8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A0E3B67"/>
    <w:multiLevelType w:val="hybridMultilevel"/>
    <w:tmpl w:val="1CCC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0017EF"/>
    <w:rsid w:val="000A5024"/>
    <w:rsid w:val="000F2C61"/>
    <w:rsid w:val="00104ED3"/>
    <w:rsid w:val="00181D41"/>
    <w:rsid w:val="001D5F6C"/>
    <w:rsid w:val="001E5992"/>
    <w:rsid w:val="002735DE"/>
    <w:rsid w:val="0027411C"/>
    <w:rsid w:val="002B635B"/>
    <w:rsid w:val="002E1E9E"/>
    <w:rsid w:val="002E3127"/>
    <w:rsid w:val="003A7005"/>
    <w:rsid w:val="003B13CC"/>
    <w:rsid w:val="00414672"/>
    <w:rsid w:val="00453B8F"/>
    <w:rsid w:val="004700E9"/>
    <w:rsid w:val="00485913"/>
    <w:rsid w:val="00491766"/>
    <w:rsid w:val="00493581"/>
    <w:rsid w:val="004B3EA4"/>
    <w:rsid w:val="00520568"/>
    <w:rsid w:val="00534B41"/>
    <w:rsid w:val="00554A86"/>
    <w:rsid w:val="00564310"/>
    <w:rsid w:val="00567053"/>
    <w:rsid w:val="005E2A41"/>
    <w:rsid w:val="0063180D"/>
    <w:rsid w:val="00635C09"/>
    <w:rsid w:val="00696186"/>
    <w:rsid w:val="006B442C"/>
    <w:rsid w:val="0071453B"/>
    <w:rsid w:val="007959E5"/>
    <w:rsid w:val="008B0014"/>
    <w:rsid w:val="00910236"/>
    <w:rsid w:val="00955EF0"/>
    <w:rsid w:val="009E5844"/>
    <w:rsid w:val="00AB07F9"/>
    <w:rsid w:val="00AB656D"/>
    <w:rsid w:val="00AD76B7"/>
    <w:rsid w:val="00AF0696"/>
    <w:rsid w:val="00AF1F29"/>
    <w:rsid w:val="00B068B7"/>
    <w:rsid w:val="00B50C19"/>
    <w:rsid w:val="00B76CE3"/>
    <w:rsid w:val="00C21BE4"/>
    <w:rsid w:val="00C7389A"/>
    <w:rsid w:val="00C81E39"/>
    <w:rsid w:val="00C842FC"/>
    <w:rsid w:val="00CD77A9"/>
    <w:rsid w:val="00CF3531"/>
    <w:rsid w:val="00D05939"/>
    <w:rsid w:val="00DB7D71"/>
    <w:rsid w:val="00DD7D11"/>
    <w:rsid w:val="00E11CD4"/>
    <w:rsid w:val="00E2082A"/>
    <w:rsid w:val="00E30020"/>
    <w:rsid w:val="00E40210"/>
    <w:rsid w:val="00E90594"/>
    <w:rsid w:val="00EA54A4"/>
    <w:rsid w:val="00EC1F68"/>
    <w:rsid w:val="00EC259E"/>
    <w:rsid w:val="00EC4F4B"/>
    <w:rsid w:val="00ED384B"/>
    <w:rsid w:val="00EE53C9"/>
    <w:rsid w:val="00EE782B"/>
    <w:rsid w:val="00F60329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20568"/>
    <w:pPr>
      <w:keepNext/>
      <w:widowControl w:val="0"/>
      <w:snapToGri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ED3"/>
    <w:pPr>
      <w:ind w:left="720"/>
      <w:contextualSpacing/>
    </w:pPr>
  </w:style>
  <w:style w:type="paragraph" w:styleId="a5">
    <w:name w:val="No Spacing"/>
    <w:uiPriority w:val="1"/>
    <w:qFormat/>
    <w:rsid w:val="00C21BE4"/>
    <w:pPr>
      <w:spacing w:after="0" w:line="240" w:lineRule="auto"/>
    </w:pPr>
  </w:style>
  <w:style w:type="paragraph" w:customStyle="1" w:styleId="Text">
    <w:name w:val="Text"/>
    <w:basedOn w:val="a"/>
    <w:rsid w:val="00491766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3">
    <w:name w:val="Zag_3"/>
    <w:basedOn w:val="a"/>
    <w:rsid w:val="00491766"/>
    <w:pPr>
      <w:widowControl w:val="0"/>
      <w:suppressAutoHyphens/>
      <w:autoSpaceDE w:val="0"/>
      <w:autoSpaceDN w:val="0"/>
      <w:adjustRightInd w:val="0"/>
      <w:spacing w:before="170" w:after="57" w:line="36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520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8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127"/>
  </w:style>
  <w:style w:type="paragraph" w:styleId="aa">
    <w:name w:val="footer"/>
    <w:basedOn w:val="a"/>
    <w:link w:val="ab"/>
    <w:uiPriority w:val="99"/>
    <w:unhideWhenUsed/>
    <w:rsid w:val="002E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127"/>
  </w:style>
  <w:style w:type="paragraph" w:styleId="ac">
    <w:name w:val="Body Text"/>
    <w:basedOn w:val="a"/>
    <w:link w:val="ad"/>
    <w:uiPriority w:val="99"/>
    <w:semiHidden/>
    <w:unhideWhenUsed/>
    <w:rsid w:val="009E58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E5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20568"/>
    <w:pPr>
      <w:keepNext/>
      <w:widowControl w:val="0"/>
      <w:snapToGri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ED3"/>
    <w:pPr>
      <w:ind w:left="720"/>
      <w:contextualSpacing/>
    </w:pPr>
  </w:style>
  <w:style w:type="paragraph" w:styleId="a5">
    <w:name w:val="No Spacing"/>
    <w:uiPriority w:val="1"/>
    <w:qFormat/>
    <w:rsid w:val="00C21BE4"/>
    <w:pPr>
      <w:spacing w:after="0" w:line="240" w:lineRule="auto"/>
    </w:pPr>
  </w:style>
  <w:style w:type="paragraph" w:customStyle="1" w:styleId="Text">
    <w:name w:val="Text"/>
    <w:basedOn w:val="a"/>
    <w:rsid w:val="00491766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3">
    <w:name w:val="Zag_3"/>
    <w:basedOn w:val="a"/>
    <w:rsid w:val="00491766"/>
    <w:pPr>
      <w:widowControl w:val="0"/>
      <w:suppressAutoHyphens/>
      <w:autoSpaceDE w:val="0"/>
      <w:autoSpaceDN w:val="0"/>
      <w:adjustRightInd w:val="0"/>
      <w:spacing w:before="170" w:after="57" w:line="360" w:lineRule="auto"/>
      <w:ind w:firstLine="567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520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8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127"/>
  </w:style>
  <w:style w:type="paragraph" w:styleId="aa">
    <w:name w:val="footer"/>
    <w:basedOn w:val="a"/>
    <w:link w:val="ab"/>
    <w:uiPriority w:val="99"/>
    <w:unhideWhenUsed/>
    <w:rsid w:val="002E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127"/>
  </w:style>
  <w:style w:type="paragraph" w:styleId="ac">
    <w:name w:val="Body Text"/>
    <w:basedOn w:val="a"/>
    <w:link w:val="ad"/>
    <w:uiPriority w:val="99"/>
    <w:semiHidden/>
    <w:unhideWhenUsed/>
    <w:rsid w:val="009E58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E5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4200-4FD0-4901-B369-9D831BE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JUST.RU</cp:lastModifiedBy>
  <cp:revision>4</cp:revision>
  <cp:lastPrinted>2016-10-20T14:27:00Z</cp:lastPrinted>
  <dcterms:created xsi:type="dcterms:W3CDTF">2016-11-15T08:28:00Z</dcterms:created>
  <dcterms:modified xsi:type="dcterms:W3CDTF">2016-11-15T08:30:00Z</dcterms:modified>
</cp:coreProperties>
</file>